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B6DE2" w14:textId="74A3DB29" w:rsidR="001C03F3" w:rsidRPr="0044778A" w:rsidRDefault="001C03F3" w:rsidP="001C03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Preklad </w:t>
      </w:r>
      <w:r w:rsidR="00C5550D">
        <w:rPr>
          <w:rFonts w:ascii="Times New Roman" w:hAnsi="Times New Roman"/>
          <w:b/>
          <w:sz w:val="24"/>
          <w:szCs w:val="24"/>
        </w:rPr>
        <w:t>2</w:t>
      </w:r>
    </w:p>
    <w:p w14:paraId="47E34E51" w14:textId="77777777" w:rsidR="001C03F3" w:rsidRPr="0044778A" w:rsidRDefault="001C03F3" w:rsidP="001C03F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Sylabus predmetu</w:t>
      </w:r>
    </w:p>
    <w:p w14:paraId="764063BF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3F8CE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0E215C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Akademický rok:</w:t>
      </w:r>
      <w:r w:rsidRPr="0044778A">
        <w:rPr>
          <w:rFonts w:ascii="Times New Roman" w:hAnsi="Times New Roman"/>
          <w:b/>
          <w:sz w:val="24"/>
          <w:szCs w:val="24"/>
        </w:rPr>
        <w:tab/>
        <w:t>202</w:t>
      </w:r>
      <w:r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0D22A848" w14:textId="04694F8E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Semester: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="00C5550D">
        <w:rPr>
          <w:rFonts w:ascii="Times New Roman" w:hAnsi="Times New Roman"/>
          <w:b/>
          <w:sz w:val="24"/>
          <w:szCs w:val="24"/>
        </w:rPr>
        <w:t>L</w:t>
      </w:r>
      <w:r w:rsidRPr="0044778A">
        <w:rPr>
          <w:rFonts w:ascii="Times New Roman" w:hAnsi="Times New Roman"/>
          <w:b/>
          <w:sz w:val="24"/>
          <w:szCs w:val="24"/>
        </w:rPr>
        <w:t>S</w:t>
      </w:r>
    </w:p>
    <w:p w14:paraId="059E8E2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Stupeň štúdia: </w:t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bakalársky</w:t>
      </w:r>
    </w:p>
    <w:p w14:paraId="2EC11AC8" w14:textId="336ECCF1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Ročník: 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="00A9354E"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.</w:t>
      </w:r>
    </w:p>
    <w:p w14:paraId="412D3A9B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Vyučujúci: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Mgr. Ján </w:t>
      </w:r>
      <w:proofErr w:type="spellStart"/>
      <w:r w:rsidRPr="0044778A">
        <w:rPr>
          <w:rFonts w:ascii="Times New Roman" w:hAnsi="Times New Roman"/>
          <w:b/>
          <w:sz w:val="24"/>
          <w:szCs w:val="24"/>
        </w:rPr>
        <w:t>Živčák</w:t>
      </w:r>
      <w:proofErr w:type="spellEnd"/>
      <w:r w:rsidRPr="0044778A">
        <w:rPr>
          <w:rFonts w:ascii="Times New Roman" w:hAnsi="Times New Roman"/>
          <w:b/>
          <w:sz w:val="24"/>
          <w:szCs w:val="24"/>
        </w:rPr>
        <w:t>, PhD.</w:t>
      </w:r>
    </w:p>
    <w:p w14:paraId="7F2E1EE0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6F8CD1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7A2477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Príprava na semináre a priebeh výučby:</w:t>
      </w:r>
    </w:p>
    <w:p w14:paraId="48475586" w14:textId="77777777" w:rsidR="00C5550D" w:rsidRDefault="00C5550D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5AA59" w14:textId="13687A72" w:rsidR="001C03F3" w:rsidRPr="0044778A" w:rsidRDefault="00C5550D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Predmet nadväzuje na prekladovú disciplínu zo ZS a </w:t>
      </w:r>
      <w:r w:rsidR="00621C83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zameraný</w:t>
      </w:r>
      <w:r w:rsidR="00621C83">
        <w:rPr>
          <w:rFonts w:ascii="Times New Roman" w:hAnsi="Times New Roman"/>
          <w:sz w:val="24"/>
          <w:szCs w:val="24"/>
        </w:rPr>
        <w:t xml:space="preserve"> na praktický nácvik prekladu žurnalistických, administrat</w:t>
      </w:r>
      <w:r>
        <w:rPr>
          <w:rFonts w:ascii="Times New Roman" w:hAnsi="Times New Roman"/>
          <w:sz w:val="24"/>
          <w:szCs w:val="24"/>
        </w:rPr>
        <w:t>ívnych, právnych, turistických a </w:t>
      </w:r>
      <w:r w:rsidR="00621C83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opulárno-náučných </w:t>
      </w:r>
      <w:r w:rsidR="00621C83">
        <w:rPr>
          <w:rFonts w:ascii="Times New Roman" w:hAnsi="Times New Roman"/>
          <w:sz w:val="24"/>
          <w:szCs w:val="24"/>
        </w:rPr>
        <w:t xml:space="preserve">textov. </w:t>
      </w:r>
      <w:r w:rsidR="001C03F3">
        <w:rPr>
          <w:rFonts w:ascii="Times New Roman" w:hAnsi="Times New Roman"/>
          <w:sz w:val="24"/>
          <w:szCs w:val="24"/>
        </w:rPr>
        <w:t>Študent priebežne dostáva</w:t>
      </w:r>
      <w:r w:rsidR="001C03F3" w:rsidRPr="0044778A">
        <w:rPr>
          <w:rFonts w:ascii="Times New Roman" w:hAnsi="Times New Roman"/>
          <w:sz w:val="24"/>
          <w:szCs w:val="24"/>
        </w:rPr>
        <w:t xml:space="preserve"> </w:t>
      </w:r>
      <w:r w:rsidR="001C03F3">
        <w:rPr>
          <w:rFonts w:ascii="Times New Roman" w:hAnsi="Times New Roman"/>
          <w:sz w:val="24"/>
          <w:szCs w:val="24"/>
        </w:rPr>
        <w:t>texty</w:t>
      </w:r>
      <w:r>
        <w:rPr>
          <w:rFonts w:ascii="Times New Roman" w:hAnsi="Times New Roman"/>
          <w:sz w:val="24"/>
          <w:szCs w:val="24"/>
        </w:rPr>
        <w:t xml:space="preserve"> </w:t>
      </w:r>
      <w:r w:rsidR="001C03F3" w:rsidRPr="0044778A">
        <w:rPr>
          <w:rFonts w:ascii="Times New Roman" w:hAnsi="Times New Roman"/>
          <w:sz w:val="24"/>
          <w:szCs w:val="24"/>
        </w:rPr>
        <w:t xml:space="preserve">na preklad </w:t>
      </w:r>
      <w:r>
        <w:rPr>
          <w:rFonts w:ascii="Times New Roman" w:hAnsi="Times New Roman"/>
          <w:sz w:val="24"/>
          <w:szCs w:val="24"/>
        </w:rPr>
        <w:t xml:space="preserve">z francúzskeho </w:t>
      </w:r>
      <w:r w:rsidR="001C03F3" w:rsidRPr="0044778A">
        <w:rPr>
          <w:rFonts w:ascii="Times New Roman" w:hAnsi="Times New Roman"/>
          <w:sz w:val="24"/>
          <w:szCs w:val="24"/>
        </w:rPr>
        <w:t xml:space="preserve">do </w:t>
      </w:r>
      <w:r w:rsidR="001C03F3">
        <w:rPr>
          <w:rFonts w:ascii="Times New Roman" w:hAnsi="Times New Roman"/>
          <w:sz w:val="24"/>
          <w:szCs w:val="24"/>
        </w:rPr>
        <w:t>slovenského</w:t>
      </w:r>
      <w:r w:rsidR="00621C83">
        <w:rPr>
          <w:rFonts w:ascii="Times New Roman" w:hAnsi="Times New Roman"/>
          <w:sz w:val="24"/>
          <w:szCs w:val="24"/>
        </w:rPr>
        <w:t xml:space="preserve"> </w:t>
      </w:r>
      <w:r w:rsidR="001C03F3" w:rsidRPr="0044778A">
        <w:rPr>
          <w:rFonts w:ascii="Times New Roman" w:hAnsi="Times New Roman"/>
          <w:sz w:val="24"/>
          <w:szCs w:val="24"/>
        </w:rPr>
        <w:t xml:space="preserve">jazyka (cca </w:t>
      </w:r>
      <w:r>
        <w:rPr>
          <w:rFonts w:ascii="Times New Roman" w:hAnsi="Times New Roman"/>
          <w:sz w:val="24"/>
          <w:szCs w:val="24"/>
        </w:rPr>
        <w:t>7</w:t>
      </w:r>
      <w:r w:rsidR="001C03F3" w:rsidRPr="0044778A">
        <w:rPr>
          <w:rFonts w:ascii="Times New Roman" w:hAnsi="Times New Roman"/>
          <w:sz w:val="24"/>
          <w:szCs w:val="24"/>
        </w:rPr>
        <w:t xml:space="preserve"> textov dohromady). </w:t>
      </w:r>
      <w:r w:rsidR="001C03F3">
        <w:rPr>
          <w:rFonts w:ascii="Times New Roman" w:hAnsi="Times New Roman"/>
          <w:sz w:val="24"/>
          <w:szCs w:val="24"/>
        </w:rPr>
        <w:t>V</w:t>
      </w:r>
      <w:r w:rsidR="001C03F3" w:rsidRPr="0044778A">
        <w:rPr>
          <w:rFonts w:ascii="Times New Roman" w:hAnsi="Times New Roman"/>
          <w:sz w:val="24"/>
          <w:szCs w:val="24"/>
        </w:rPr>
        <w:t xml:space="preserve"> rámci domácej prípravy na seminár </w:t>
      </w:r>
      <w:r w:rsidR="001C03F3">
        <w:rPr>
          <w:rFonts w:ascii="Times New Roman" w:hAnsi="Times New Roman"/>
          <w:sz w:val="24"/>
          <w:szCs w:val="24"/>
        </w:rPr>
        <w:t xml:space="preserve">ich </w:t>
      </w:r>
      <w:r w:rsidR="001C03F3" w:rsidRPr="0044778A">
        <w:rPr>
          <w:rFonts w:ascii="Times New Roman" w:hAnsi="Times New Roman"/>
          <w:sz w:val="24"/>
          <w:szCs w:val="24"/>
        </w:rPr>
        <w:t>prekladá</w:t>
      </w:r>
      <w:r w:rsidR="001C03F3">
        <w:rPr>
          <w:rFonts w:ascii="Times New Roman" w:hAnsi="Times New Roman"/>
          <w:sz w:val="24"/>
          <w:szCs w:val="24"/>
        </w:rPr>
        <w:t xml:space="preserve"> a</w:t>
      </w:r>
      <w:r w:rsidR="001C03F3" w:rsidRPr="0044778A">
        <w:rPr>
          <w:rFonts w:ascii="Times New Roman" w:hAnsi="Times New Roman"/>
          <w:sz w:val="24"/>
          <w:szCs w:val="24"/>
        </w:rPr>
        <w:t xml:space="preserve"> </w:t>
      </w:r>
      <w:r w:rsidR="001C03F3">
        <w:rPr>
          <w:rFonts w:ascii="Times New Roman" w:hAnsi="Times New Roman"/>
          <w:sz w:val="24"/>
          <w:szCs w:val="24"/>
        </w:rPr>
        <w:t xml:space="preserve">aspoň </w:t>
      </w:r>
      <w:r w:rsidR="00E4754C">
        <w:rPr>
          <w:rFonts w:ascii="Times New Roman" w:hAnsi="Times New Roman"/>
          <w:sz w:val="24"/>
          <w:szCs w:val="24"/>
        </w:rPr>
        <w:t>48</w:t>
      </w:r>
      <w:bookmarkStart w:id="0" w:name="_GoBack"/>
      <w:bookmarkEnd w:id="0"/>
      <w:r w:rsidR="001C03F3">
        <w:rPr>
          <w:rFonts w:ascii="Times New Roman" w:hAnsi="Times New Roman"/>
          <w:sz w:val="24"/>
          <w:szCs w:val="24"/>
        </w:rPr>
        <w:t xml:space="preserve"> hodín pred seminárom nahrá pracovnú verziu do vlastného priečinku v MS </w:t>
      </w:r>
      <w:proofErr w:type="spellStart"/>
      <w:r w:rsidR="001C03F3">
        <w:rPr>
          <w:rFonts w:ascii="Times New Roman" w:hAnsi="Times New Roman"/>
          <w:sz w:val="24"/>
          <w:szCs w:val="24"/>
        </w:rPr>
        <w:t>Teams</w:t>
      </w:r>
      <w:proofErr w:type="spellEnd"/>
      <w:r w:rsidR="001C03F3">
        <w:rPr>
          <w:rFonts w:ascii="Times New Roman" w:hAnsi="Times New Roman"/>
          <w:sz w:val="24"/>
          <w:szCs w:val="24"/>
        </w:rPr>
        <w:t xml:space="preserve"> (tím vytvorí v úvode semestra vyučujúci). </w:t>
      </w:r>
      <w:r w:rsidR="001C03F3" w:rsidRPr="0044778A">
        <w:rPr>
          <w:rFonts w:ascii="Times New Roman" w:hAnsi="Times New Roman"/>
          <w:sz w:val="24"/>
          <w:szCs w:val="24"/>
        </w:rPr>
        <w:t xml:space="preserve">Na seminároch sa </w:t>
      </w:r>
      <w:r w:rsidR="001C03F3">
        <w:rPr>
          <w:rFonts w:ascii="Times New Roman" w:hAnsi="Times New Roman"/>
          <w:sz w:val="24"/>
          <w:szCs w:val="24"/>
        </w:rPr>
        <w:t>spoločne analyzujú</w:t>
      </w:r>
      <w:r>
        <w:rPr>
          <w:rFonts w:ascii="Times New Roman" w:hAnsi="Times New Roman"/>
          <w:sz w:val="24"/>
          <w:szCs w:val="24"/>
        </w:rPr>
        <w:t xml:space="preserve"> a konzultujú pracovné preklady </w:t>
      </w:r>
      <w:r w:rsidR="001C03F3">
        <w:rPr>
          <w:rFonts w:ascii="Times New Roman" w:hAnsi="Times New Roman"/>
          <w:sz w:val="24"/>
          <w:szCs w:val="24"/>
        </w:rPr>
        <w:t>dvoch študentov (vyučujúci ich vyberá náhodne a anonymizuje).</w:t>
      </w:r>
    </w:p>
    <w:p w14:paraId="06F4C5E4" w14:textId="77777777" w:rsidR="001C03F3" w:rsidRDefault="001C03F3" w:rsidP="72B3FC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7588016" w14:textId="77777777" w:rsidR="001C03F3" w:rsidRDefault="001C03F3" w:rsidP="72B3FC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72B3FCC4">
        <w:rPr>
          <w:rFonts w:ascii="Times New Roman" w:eastAsia="Times New Roman" w:hAnsi="Times New Roman"/>
          <w:sz w:val="24"/>
          <w:szCs w:val="24"/>
        </w:rPr>
        <w:t>Študent je pri preklade povinný dodržiavať odporúčania vyučujúceho, ktoré majú didaktické ciele (napr. príležitostný zákaz používania strojových prekladačov, resp. cielený nácvik výstupnej editácie MT).</w:t>
      </w:r>
    </w:p>
    <w:p w14:paraId="1936B80B" w14:textId="77777777" w:rsidR="001C03F3" w:rsidRPr="0044778A" w:rsidRDefault="001C03F3" w:rsidP="72B3FC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33F2EC6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A6A69">
        <w:rPr>
          <w:rFonts w:ascii="Times New Roman" w:hAnsi="Times New Roman"/>
          <w:sz w:val="24"/>
          <w:szCs w:val="24"/>
        </w:rPr>
        <w:t>očas semestra má študent právo na 2 absencie</w:t>
      </w:r>
      <w:r>
        <w:rPr>
          <w:rFonts w:ascii="Times New Roman" w:hAnsi="Times New Roman"/>
          <w:sz w:val="24"/>
          <w:szCs w:val="24"/>
        </w:rPr>
        <w:t xml:space="preserve">. V prípade, že limit </w:t>
      </w:r>
      <w:r w:rsidRPr="00EA6A69">
        <w:rPr>
          <w:rFonts w:ascii="Times New Roman" w:hAnsi="Times New Roman"/>
          <w:sz w:val="24"/>
          <w:szCs w:val="24"/>
        </w:rPr>
        <w:t>prekročí, musí predložiť lekárske potvrdenie a vyučujúci si vyhradzuje právo žiadať</w:t>
      </w:r>
      <w:r>
        <w:rPr>
          <w:rFonts w:ascii="Times New Roman" w:hAnsi="Times New Roman"/>
          <w:sz w:val="24"/>
          <w:szCs w:val="24"/>
        </w:rPr>
        <w:t xml:space="preserve"> od neho</w:t>
      </w:r>
      <w:r w:rsidRPr="00EA6A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prácu navyše. Študent, ktorý sa kvôli ochoreniu COVID-19 ocitne v karanténe, je z účasti na seminároch ospravedlnený. Jeho povinnosťou je však vyučujúceho o tejto skutočnosti informovať.</w:t>
      </w:r>
    </w:p>
    <w:p w14:paraId="09F2454A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58D5D1" w14:textId="77777777" w:rsidR="001C03F3" w:rsidRPr="004E4CFA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Základný študijný materiál: KOŽELOVÁ, Adriána – VOJTEK, Daniel (2018):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Odborný preklad pre romanistov I. </w:t>
      </w:r>
      <w:r>
        <w:rPr>
          <w:rFonts w:ascii="Times New Roman" w:hAnsi="Times New Roman"/>
          <w:bCs/>
          <w:sz w:val="24"/>
          <w:szCs w:val="24"/>
        </w:rPr>
        <w:t>Prešov: Prešovská univerzita v Prešove.</w:t>
      </w:r>
    </w:p>
    <w:p w14:paraId="210F73AB" w14:textId="77777777" w:rsidR="001C03F3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8D51832" w14:textId="77777777" w:rsidR="001C03F3" w:rsidRPr="004E4CFA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20E3564" w14:textId="73A8DF6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Podmienky získania kreditov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308F5793" w14:textId="77777777" w:rsidR="00C5550D" w:rsidRPr="0044778A" w:rsidRDefault="00C5550D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232781" w14:textId="77777777" w:rsidR="001C03F3" w:rsidRPr="0044778A" w:rsidRDefault="001C03F3" w:rsidP="001C03F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4778A">
        <w:rPr>
          <w:rFonts w:ascii="Times New Roman" w:hAnsi="Times New Roman"/>
          <w:sz w:val="24"/>
          <w:szCs w:val="24"/>
        </w:rPr>
        <w:t xml:space="preserve">dovzdanie všetkých zadaných </w:t>
      </w:r>
      <w:r>
        <w:rPr>
          <w:rFonts w:ascii="Times New Roman" w:hAnsi="Times New Roman"/>
          <w:sz w:val="24"/>
          <w:szCs w:val="24"/>
        </w:rPr>
        <w:t xml:space="preserve">pracovných prekladov v MS </w:t>
      </w:r>
      <w:proofErr w:type="spellStart"/>
      <w:r>
        <w:rPr>
          <w:rFonts w:ascii="Times New Roman" w:hAnsi="Times New Roman"/>
          <w:sz w:val="24"/>
          <w:szCs w:val="24"/>
        </w:rPr>
        <w:t>Teams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0DAF421A" w14:textId="37E25309" w:rsidR="001C03F3" w:rsidRDefault="001C03F3" w:rsidP="001C03F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Pr="0044778A">
        <w:rPr>
          <w:rFonts w:ascii="Times New Roman" w:hAnsi="Times New Roman"/>
          <w:sz w:val="24"/>
          <w:szCs w:val="24"/>
        </w:rPr>
        <w:t xml:space="preserve">spešné absolvovanie </w:t>
      </w:r>
      <w:r w:rsidR="009B692A">
        <w:rPr>
          <w:rFonts w:ascii="Times New Roman" w:hAnsi="Times New Roman"/>
          <w:sz w:val="24"/>
          <w:szCs w:val="24"/>
        </w:rPr>
        <w:t>zápočtového prekladu</w:t>
      </w:r>
      <w:r w:rsidRPr="0044778A">
        <w:rPr>
          <w:rFonts w:ascii="Times New Roman" w:hAnsi="Times New Roman"/>
          <w:sz w:val="24"/>
          <w:szCs w:val="24"/>
        </w:rPr>
        <w:t xml:space="preserve"> (preklad do </w:t>
      </w:r>
      <w:r>
        <w:rPr>
          <w:rFonts w:ascii="Times New Roman" w:hAnsi="Times New Roman"/>
          <w:sz w:val="24"/>
          <w:szCs w:val="24"/>
        </w:rPr>
        <w:t>SJ</w:t>
      </w:r>
      <w:r w:rsidRPr="0044778A">
        <w:rPr>
          <w:rFonts w:ascii="Times New Roman" w:hAnsi="Times New Roman"/>
          <w:sz w:val="24"/>
          <w:szCs w:val="24"/>
        </w:rPr>
        <w:t xml:space="preserve">). </w:t>
      </w:r>
    </w:p>
    <w:p w14:paraId="1787A8CE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23EC3E" w14:textId="0EA282E6" w:rsidR="001C03F3" w:rsidRPr="00D25467" w:rsidRDefault="00A9354E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Výsledná známka bude zodpovedať známke </w:t>
      </w:r>
      <w:r w:rsidR="009B692A">
        <w:rPr>
          <w:rFonts w:ascii="Times New Roman" w:hAnsi="Times New Roman"/>
          <w:sz w:val="24"/>
          <w:szCs w:val="24"/>
        </w:rPr>
        <w:t>za zápočtový</w:t>
      </w:r>
      <w:r>
        <w:rPr>
          <w:rFonts w:ascii="Times New Roman" w:hAnsi="Times New Roman"/>
          <w:sz w:val="24"/>
          <w:szCs w:val="24"/>
        </w:rPr>
        <w:t xml:space="preserve"> preklad.</w:t>
      </w:r>
    </w:p>
    <w:p w14:paraId="222AF56B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515DD1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Stupnica hodnotenia:</w:t>
      </w:r>
    </w:p>
    <w:p w14:paraId="12D09A2C" w14:textId="77777777" w:rsidR="001C03F3" w:rsidRPr="004B7B08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A: 100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- 90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B: 89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- 80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C: 79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- 70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D: 69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- 60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E: 59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- 50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%.</w:t>
      </w:r>
    </w:p>
    <w:p w14:paraId="67B74E64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474C4F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4767D1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Odporúčaná literatúra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1E666CCF" w14:textId="77777777" w:rsidR="001C03F3" w:rsidRPr="0044778A" w:rsidRDefault="001C03F3" w:rsidP="001C03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paralelné texty k príslušným témam z tlače,</w:t>
      </w:r>
    </w:p>
    <w:p w14:paraId="5A68F74C" w14:textId="77777777" w:rsidR="001C03F3" w:rsidRPr="0044778A" w:rsidRDefault="001C03F3" w:rsidP="001C03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nižšie uvedené odborné publikácie.</w:t>
      </w:r>
    </w:p>
    <w:p w14:paraId="07E3FDFF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093DBE1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lastRenderedPageBreak/>
        <w:t xml:space="preserve">BAKER, </w:t>
      </w:r>
      <w:proofErr w:type="spellStart"/>
      <w:r w:rsidRPr="0044778A">
        <w:rPr>
          <w:rFonts w:ascii="Times New Roman" w:hAnsi="Times New Roman"/>
          <w:sz w:val="24"/>
          <w:szCs w:val="24"/>
        </w:rPr>
        <w:t>Mona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(1994): </w:t>
      </w:r>
      <w:r>
        <w:rPr>
          <w:rFonts w:ascii="Times New Roman" w:hAnsi="Times New Roman"/>
          <w:i/>
          <w:iCs/>
          <w:sz w:val="24"/>
          <w:szCs w:val="24"/>
        </w:rPr>
        <w:t xml:space="preserve">In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Other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Words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: A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Coursebook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on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London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&amp; New York: </w:t>
      </w:r>
      <w:proofErr w:type="spellStart"/>
      <w:r w:rsidRPr="0044778A">
        <w:rPr>
          <w:rFonts w:ascii="Times New Roman" w:hAnsi="Times New Roman"/>
          <w:sz w:val="24"/>
          <w:szCs w:val="24"/>
        </w:rPr>
        <w:t>Routlegde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53672213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DJOVČOŠ, Martin – ŠVEDA, Pavol et al. (2018): </w:t>
      </w:r>
      <w:r w:rsidRPr="0044778A">
        <w:rPr>
          <w:rFonts w:ascii="Times New Roman" w:hAnsi="Times New Roman"/>
          <w:i/>
          <w:sz w:val="24"/>
          <w:szCs w:val="24"/>
        </w:rPr>
        <w:t>Didaktika prekladu a tlmočenia na Slovensku.</w:t>
      </w:r>
      <w:r w:rsidRPr="0044778A">
        <w:rPr>
          <w:rFonts w:ascii="Times New Roman" w:hAnsi="Times New Roman"/>
          <w:sz w:val="24"/>
          <w:szCs w:val="24"/>
        </w:rPr>
        <w:t xml:space="preserve"> Bratislava: Univerzita Komenského v Bratislave.</w:t>
      </w:r>
    </w:p>
    <w:p w14:paraId="36931CDA" w14:textId="77777777" w:rsidR="001C03F3" w:rsidRPr="0044778A" w:rsidRDefault="001C03F3" w:rsidP="001C03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FIŠER,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Zbyněk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 (2009):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jako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kreativní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proces.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Teorie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a praxe funkcionalistického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překládání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Brno: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Host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14:paraId="44C6AAE4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(1996): </w:t>
      </w:r>
      <w:r w:rsidRPr="0044778A">
        <w:rPr>
          <w:rFonts w:ascii="Times New Roman" w:hAnsi="Times New Roman"/>
          <w:i/>
          <w:sz w:val="24"/>
          <w:szCs w:val="24"/>
        </w:rPr>
        <w:t>Interpretácia v procese prekladu</w:t>
      </w:r>
      <w:r w:rsidRPr="0044778A">
        <w:rPr>
          <w:rFonts w:ascii="Times New Roman" w:hAnsi="Times New Roman"/>
          <w:sz w:val="24"/>
          <w:szCs w:val="24"/>
        </w:rPr>
        <w:t xml:space="preserve">. Nitra: </w:t>
      </w:r>
      <w:proofErr w:type="spellStart"/>
      <w:r w:rsidRPr="0044778A">
        <w:rPr>
          <w:rFonts w:ascii="Times New Roman" w:hAnsi="Times New Roman"/>
          <w:sz w:val="24"/>
          <w:szCs w:val="24"/>
        </w:rPr>
        <w:t>VŠPg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1496C28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(2003): </w:t>
      </w:r>
      <w:r w:rsidRPr="0044778A">
        <w:rPr>
          <w:rFonts w:ascii="Times New Roman" w:hAnsi="Times New Roman"/>
          <w:i/>
          <w:sz w:val="24"/>
          <w:szCs w:val="24"/>
        </w:rPr>
        <w:t>Teória a didaktika prekladu.</w:t>
      </w:r>
      <w:r w:rsidRPr="0044778A">
        <w:rPr>
          <w:rFonts w:ascii="Times New Roman" w:hAnsi="Times New Roman"/>
          <w:sz w:val="24"/>
          <w:szCs w:val="24"/>
        </w:rPr>
        <w:t xml:space="preserve"> Nitra: Filozofická fakulta Univerzity </w:t>
      </w:r>
    </w:p>
    <w:p w14:paraId="76B246E7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Konštantína Filozofa. </w:t>
      </w:r>
    </w:p>
    <w:p w14:paraId="30570826" w14:textId="77777777" w:rsidR="001C03F3" w:rsidRPr="0044778A" w:rsidRDefault="001C03F3" w:rsidP="001C03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HRDLIČKA, Milan ml. (2014):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Překladatelské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miniatuy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Praha: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Karolinum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15E079F1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KOŽELOVÁ, Adriána (2018): </w:t>
      </w:r>
      <w:r w:rsidRPr="0044778A">
        <w:rPr>
          <w:rFonts w:ascii="Times New Roman" w:hAnsi="Times New Roman"/>
          <w:i/>
          <w:sz w:val="24"/>
          <w:szCs w:val="24"/>
        </w:rPr>
        <w:t xml:space="preserve">Prekladateľské kompetencie v kontexte domácej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translatológie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Prešov: Filozofická fakulta Prešovskej univerzity v Prešove. </w:t>
      </w:r>
    </w:p>
    <w:p w14:paraId="5FB2C7C0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MIKO, František (1970): </w:t>
      </w:r>
      <w:r w:rsidRPr="0044778A">
        <w:rPr>
          <w:rFonts w:ascii="Times New Roman" w:hAnsi="Times New Roman"/>
          <w:i/>
          <w:sz w:val="24"/>
          <w:szCs w:val="24"/>
        </w:rPr>
        <w:t>Text a štýl</w:t>
      </w:r>
      <w:r w:rsidRPr="0044778A">
        <w:rPr>
          <w:rFonts w:ascii="Times New Roman" w:hAnsi="Times New Roman"/>
          <w:sz w:val="24"/>
          <w:szCs w:val="24"/>
        </w:rPr>
        <w:t>. Bratislava: Smena.</w:t>
      </w:r>
    </w:p>
    <w:p w14:paraId="68A5E93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MOUNIN, </w:t>
      </w:r>
      <w:proofErr w:type="spellStart"/>
      <w:r w:rsidRPr="0044778A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eorges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778A">
        <w:rPr>
          <w:rFonts w:ascii="Times New Roman" w:hAnsi="Times New Roman"/>
          <w:sz w:val="24"/>
          <w:szCs w:val="24"/>
        </w:rPr>
        <w:t xml:space="preserve">(1976): </w:t>
      </w:r>
      <w:r w:rsidRPr="0044778A">
        <w:rPr>
          <w:rFonts w:ascii="Times New Roman" w:hAnsi="Times New Roman"/>
          <w:i/>
          <w:iCs/>
          <w:sz w:val="24"/>
          <w:szCs w:val="24"/>
        </w:rPr>
        <w:t xml:space="preserve">Les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problèmes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théoriques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de la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traduction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Paris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778A">
        <w:rPr>
          <w:rFonts w:ascii="Times New Roman" w:hAnsi="Times New Roman"/>
          <w:sz w:val="24"/>
          <w:szCs w:val="24"/>
        </w:rPr>
        <w:t>Gallimard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3FF1B6DB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MÜGLOVÁ, Daniela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44778A">
        <w:rPr>
          <w:rFonts w:ascii="Times New Roman" w:hAnsi="Times New Roman"/>
          <w:sz w:val="24"/>
          <w:szCs w:val="24"/>
        </w:rPr>
        <w:t xml:space="preserve"> (2009): </w:t>
      </w:r>
      <w:r w:rsidRPr="0044778A">
        <w:rPr>
          <w:rFonts w:ascii="Times New Roman" w:hAnsi="Times New Roman"/>
          <w:i/>
          <w:sz w:val="24"/>
          <w:szCs w:val="24"/>
        </w:rPr>
        <w:t>Komunikácia, tlmočenie, preklad alebo Prečo spadla Babylonská veža?</w:t>
      </w:r>
      <w:r w:rsidRPr="0044778A">
        <w:rPr>
          <w:rFonts w:ascii="Times New Roman" w:hAnsi="Times New Roman"/>
          <w:sz w:val="24"/>
          <w:szCs w:val="24"/>
        </w:rPr>
        <w:t xml:space="preserve">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Enigma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sz w:val="24"/>
          <w:szCs w:val="24"/>
        </w:rPr>
        <w:t>Publishing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3700C667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RAKŠÁNYIOVÁ, Jana (2005): </w:t>
      </w:r>
      <w:r w:rsidRPr="0044778A">
        <w:rPr>
          <w:rFonts w:ascii="Times New Roman" w:hAnsi="Times New Roman"/>
          <w:i/>
          <w:sz w:val="24"/>
          <w:szCs w:val="24"/>
        </w:rPr>
        <w:t>Preklad ako interkultúrna komunikácia</w:t>
      </w:r>
      <w:r w:rsidRPr="0044778A">
        <w:rPr>
          <w:rFonts w:ascii="Times New Roman" w:hAnsi="Times New Roman"/>
          <w:sz w:val="24"/>
          <w:szCs w:val="24"/>
        </w:rPr>
        <w:t xml:space="preserve">.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AnaPress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4963B60A" w14:textId="77777777" w:rsidR="00C72AF8" w:rsidRPr="0044778A" w:rsidRDefault="00C72AF8" w:rsidP="00C72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VINAY, Jean-Paul – DARBELNET, Jean (2004): A </w:t>
      </w:r>
      <w:proofErr w:type="spellStart"/>
      <w:r>
        <w:rPr>
          <w:rFonts w:ascii="Times New Roman" w:hAnsi="Times New Roman"/>
          <w:sz w:val="24"/>
          <w:szCs w:val="24"/>
        </w:rPr>
        <w:t>Methodology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Translation</w:t>
      </w:r>
      <w:proofErr w:type="spellEnd"/>
      <w:r>
        <w:rPr>
          <w:rFonts w:ascii="Times New Roman" w:hAnsi="Times New Roman"/>
          <w:sz w:val="24"/>
          <w:szCs w:val="24"/>
        </w:rPr>
        <w:t xml:space="preserve">. In: VENUTI, </w:t>
      </w:r>
      <w:proofErr w:type="spellStart"/>
      <w:r>
        <w:rPr>
          <w:rFonts w:ascii="Times New Roman" w:hAnsi="Times New Roman"/>
          <w:sz w:val="24"/>
          <w:szCs w:val="24"/>
        </w:rPr>
        <w:t>Lawrence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Pr="00B82C92">
        <w:rPr>
          <w:rFonts w:ascii="Times New Roman" w:hAnsi="Times New Roman"/>
          <w:i/>
          <w:iCs/>
          <w:sz w:val="24"/>
          <w:szCs w:val="24"/>
        </w:rPr>
        <w:t>The</w:t>
      </w:r>
      <w:proofErr w:type="spellEnd"/>
      <w:r w:rsidRPr="00B82C9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B82C92">
        <w:rPr>
          <w:rFonts w:ascii="Times New Roman" w:hAnsi="Times New Roman"/>
          <w:i/>
          <w:iCs/>
          <w:sz w:val="24"/>
          <w:szCs w:val="24"/>
        </w:rPr>
        <w:t>Translation</w:t>
      </w:r>
      <w:proofErr w:type="spellEnd"/>
      <w:r w:rsidRPr="00B82C9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B82C92">
        <w:rPr>
          <w:rFonts w:ascii="Times New Roman" w:hAnsi="Times New Roman"/>
          <w:i/>
          <w:iCs/>
          <w:sz w:val="24"/>
          <w:szCs w:val="24"/>
        </w:rPr>
        <w:t>Studies</w:t>
      </w:r>
      <w:proofErr w:type="spellEnd"/>
      <w:r w:rsidRPr="00B82C9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B82C92">
        <w:rPr>
          <w:rFonts w:ascii="Times New Roman" w:hAnsi="Times New Roman"/>
          <w:i/>
          <w:iCs/>
          <w:sz w:val="24"/>
          <w:szCs w:val="24"/>
        </w:rPr>
        <w:t>Reader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London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778A">
        <w:rPr>
          <w:rFonts w:ascii="Times New Roman" w:hAnsi="Times New Roman"/>
          <w:sz w:val="24"/>
          <w:szCs w:val="24"/>
        </w:rPr>
        <w:t xml:space="preserve">&amp; New York: </w:t>
      </w:r>
      <w:proofErr w:type="spellStart"/>
      <w:r w:rsidRPr="0044778A">
        <w:rPr>
          <w:rFonts w:ascii="Times New Roman" w:hAnsi="Times New Roman"/>
          <w:sz w:val="24"/>
          <w:szCs w:val="24"/>
        </w:rPr>
        <w:t>Routlegde</w:t>
      </w:r>
      <w:proofErr w:type="spellEnd"/>
      <w:r>
        <w:rPr>
          <w:rFonts w:ascii="Times New Roman" w:hAnsi="Times New Roman"/>
          <w:sz w:val="24"/>
          <w:szCs w:val="24"/>
        </w:rPr>
        <w:t>, s. 84-93.</w:t>
      </w:r>
    </w:p>
    <w:p w14:paraId="556CB68B" w14:textId="77777777" w:rsidR="00276773" w:rsidRDefault="00276773"/>
    <w:sectPr w:rsidR="00276773" w:rsidSect="00917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628DE"/>
    <w:multiLevelType w:val="hybridMultilevel"/>
    <w:tmpl w:val="2C6471A6"/>
    <w:lvl w:ilvl="0" w:tplc="694ABAF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58D"/>
    <w:multiLevelType w:val="hybridMultilevel"/>
    <w:tmpl w:val="2CCCF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3F3"/>
    <w:rsid w:val="001C03F3"/>
    <w:rsid w:val="00276773"/>
    <w:rsid w:val="006175C7"/>
    <w:rsid w:val="00621C83"/>
    <w:rsid w:val="009B692A"/>
    <w:rsid w:val="00A9354E"/>
    <w:rsid w:val="00C5550D"/>
    <w:rsid w:val="00C72AF8"/>
    <w:rsid w:val="00E4754C"/>
    <w:rsid w:val="72B3F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70AF8"/>
  <w15:chartTrackingRefBased/>
  <w15:docId w15:val="{7BA800F8-303E-4704-8F07-D3A26886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03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8831E31DB304EAF1CB07673407B7D" ma:contentTypeVersion="4" ma:contentTypeDescription="Umožňuje vytvoriť nový dokument." ma:contentTypeScope="" ma:versionID="7c13db553a51058ffd35e6d765171ba6">
  <xsd:schema xmlns:xsd="http://www.w3.org/2001/XMLSchema" xmlns:xs="http://www.w3.org/2001/XMLSchema" xmlns:p="http://schemas.microsoft.com/office/2006/metadata/properties" xmlns:ns2="eabe0415-3d68-4579-80fa-5ada7a9aa5ce" targetNamespace="http://schemas.microsoft.com/office/2006/metadata/properties" ma:root="true" ma:fieldsID="5c66801f54117d8cbfb69c2ac06f7fc1" ns2:_="">
    <xsd:import namespace="eabe0415-3d68-4579-80fa-5ada7a9aa5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e0415-3d68-4579-80fa-5ada7a9aa5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8F246-C23B-4C59-A05D-203368091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e0415-3d68-4579-80fa-5ada7a9aa5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B06D56-8ABC-4E28-9FCA-A01F14657B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851C60-C399-4419-8F95-381BC3BD2E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2022-09-26T06:29:00Z</dcterms:created>
  <dcterms:modified xsi:type="dcterms:W3CDTF">2023-02-06T11:48:00Z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0x0101008E98831E31DB304EAF1CB07673407B7D</vt:lpwstr>
  </property>
</Properties>
</file>